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6pt;height:47.7pt" fillcolor="window" o:ole="" type="#_x0000_t75">
            <v:imagedata r:id="rId1" o:title=""/>
          </v:shape>
          <o:OLEObject DrawAspect="Content" r:id="rId2" ObjectID="_1753868331"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від 26 вересня 2023 року                м. Сквира                             № 26.14-39-VІІІ</w:t>
      </w:r>
    </w:p>
    <w:p w:rsidR="00000000" w:rsidDel="00000000" w:rsidP="00000000" w:rsidRDefault="00000000" w:rsidRPr="00000000" w14:paraId="00000007">
      <w:pPr>
        <w:spacing w:after="0" w:line="240" w:lineRule="auto"/>
        <w:rPr>
          <w:rFonts w:ascii="Times New Roman" w:cs="Times New Roman" w:eastAsia="Times New Roman" w:hAnsi="Times New Roman"/>
          <w:b w:val="1"/>
          <w:sz w:val="20"/>
          <w:szCs w:val="20"/>
        </w:rPr>
      </w:pPr>
      <w:bookmarkStart w:colFirst="0" w:colLast="0" w:name="_heading=h.8wrmzycbt3q" w:id="1"/>
      <w:bookmarkEnd w:id="1"/>
      <w:r w:rsidDel="00000000" w:rsidR="00000000" w:rsidRPr="00000000">
        <w:rPr>
          <w:rtl w:val="0"/>
        </w:rPr>
      </w:r>
    </w:p>
    <w:p w:rsidR="00000000" w:rsidDel="00000000" w:rsidP="00000000" w:rsidRDefault="00000000" w:rsidRPr="00000000" w14:paraId="00000008">
      <w:pPr>
        <w:shd w:fill="ffffff" w:val="clear"/>
        <w:spacing w:after="0" w:line="240" w:lineRule="auto"/>
        <w:jc w:val="both"/>
        <w:rPr>
          <w:rFonts w:ascii="Times New Roman" w:cs="Times New Roman" w:eastAsia="Times New Roman" w:hAnsi="Times New Roman"/>
          <w:b w:val="1"/>
          <w:sz w:val="28"/>
          <w:szCs w:val="28"/>
        </w:rPr>
      </w:pPr>
      <w:bookmarkStart w:colFirst="0" w:colLast="0" w:name="_heading=h.gjdgxs" w:id="2"/>
      <w:bookmarkEnd w:id="2"/>
      <w:r w:rsidDel="00000000" w:rsidR="00000000" w:rsidRPr="00000000">
        <w:rPr>
          <w:rFonts w:ascii="Times New Roman" w:cs="Times New Roman" w:eastAsia="Times New Roman" w:hAnsi="Times New Roman"/>
          <w:b w:val="1"/>
          <w:sz w:val="28"/>
          <w:szCs w:val="28"/>
          <w:rtl w:val="0"/>
        </w:rPr>
        <w:t xml:space="preserve">Про надання дозволу на розроблення технічної документації</w:t>
      </w:r>
    </w:p>
    <w:p w:rsidR="00000000" w:rsidDel="00000000" w:rsidP="00000000" w:rsidRDefault="00000000" w:rsidRPr="00000000" w14:paraId="00000009">
      <w:pPr>
        <w:shd w:fill="ffffff" w:val="clea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із землеустрою щодо поділу земельної ділянки комунальної власності </w:t>
      </w:r>
    </w:p>
    <w:p w:rsidR="00000000" w:rsidDel="00000000" w:rsidP="00000000" w:rsidRDefault="00000000" w:rsidRPr="00000000" w14:paraId="0000000A">
      <w:pPr>
        <w:shd w:fill="ffffff" w:val="clea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 території Сквирської міської територіальної громади </w:t>
      </w:r>
    </w:p>
    <w:p w:rsidR="00000000" w:rsidDel="00000000" w:rsidP="00000000" w:rsidRDefault="00000000" w:rsidRPr="00000000" w14:paraId="0000000B">
      <w:pPr>
        <w:shd w:fill="ffffff" w:val="clea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товариству з обмеженою відповідальністю «Сквирський </w:t>
      </w:r>
    </w:p>
    <w:p w:rsidR="00000000" w:rsidDel="00000000" w:rsidP="00000000" w:rsidRDefault="00000000" w:rsidRPr="00000000" w14:paraId="0000000C">
      <w:pPr>
        <w:shd w:fill="ffffff" w:val="clea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комбінат хлібопродуктів»</w:t>
      </w:r>
    </w:p>
    <w:p w:rsidR="00000000" w:rsidDel="00000000" w:rsidP="00000000" w:rsidRDefault="00000000" w:rsidRPr="00000000" w14:paraId="0000000D">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hd w:fill="ffffff" w:val="clea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Розглянувши заяву товариства з обмеженою відповідальністю «Сквирський комбінат хлібопродуктів» в особі генерального директора Дорошенка Віктора Олександровича №05-2023/4637 від 15.08.2023 року, договір оренди земельної ділянки від 01.07.2008, зареєстрований Сквирським районним відділом Київської регіональної філії Державного підприємства «Центр державного земельного кадастру» при Держкомземі України, про що у Державному реєстрі земель вчинено запис від 01.08.2008 за №040834800017 та додані до заяви документи, враховуючи </w:t>
      </w:r>
      <w:r w:rsidDel="00000000" w:rsidR="00000000" w:rsidRPr="00000000">
        <w:rPr>
          <w:rFonts w:ascii="Times New Roman" w:cs="Times New Roman" w:eastAsia="Times New Roman" w:hAnsi="Times New Roman"/>
          <w:color w:val="000000"/>
          <w:sz w:val="28"/>
          <w:szCs w:val="28"/>
          <w:rtl w:val="0"/>
        </w:rPr>
        <w:t xml:space="preserve">пропозиції постійної комісії Сквирської </w:t>
      </w: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 відповідно до статей 12, 79-1 Земельного кодексу України, ст. 56 Закону України «Про землеустрій», ст. 16 Закону України «Про Державний земельний кадастр», п.34 ч.1 ст. 26 Закону України «Про місцеве самоврядування в Україні», Сквирська міська рада VIIІ скликання</w:t>
      </w:r>
    </w:p>
    <w:p w:rsidR="00000000" w:rsidDel="00000000" w:rsidP="00000000" w:rsidRDefault="00000000" w:rsidRPr="00000000" w14:paraId="0000000F">
      <w:pPr>
        <w:shd w:fill="ffffff" w:val="clear"/>
        <w:spacing w:after="0" w:line="240" w:lineRule="auto"/>
        <w:ind w:firstLine="708"/>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 :</w:t>
      </w:r>
    </w:p>
    <w:p w:rsidR="00000000" w:rsidDel="00000000" w:rsidP="00000000" w:rsidRDefault="00000000" w:rsidRPr="00000000" w14:paraId="00000011">
      <w:pPr>
        <w:spacing w:after="0" w:line="240" w:lineRule="auto"/>
        <w:ind w:firstLine="851"/>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12">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Надати дозвіл</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товариству з обмеженою відповідальністю «Сквирський комбінат хлібопродуктів» на розроблення технічної документації із землеустрою щодо поділу земельної ділянки комунальної власності з цільовим призначенням: 11.02 Для розміщення та експлуатації основних, підсобних і допоміжних будівель та споруд підприємств переробної, машинобудівної та іншої промисловості, площею 0,5928 га, кадастровий номер: 3224010100:01:042:0002, яка розташована за адресою: вул. Залізнична, м. Сквира, Білоцерківський район, Київська область, на дві окремі земельні ділянки: земельна ділянка площею 0,5347 га та земельна ділянка площею 0,0581 га, без зміни їх цільового призначення. </w:t>
      </w:r>
    </w:p>
    <w:p w:rsidR="00000000" w:rsidDel="00000000" w:rsidP="00000000" w:rsidRDefault="00000000" w:rsidRPr="00000000" w14:paraId="00000013">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Технічна документація із землеустрою щодо поділу земельної ділянки підлягає затвердженню відповідно до вимог чинного законодавства.</w:t>
      </w:r>
    </w:p>
    <w:p w:rsidR="00000000" w:rsidDel="00000000" w:rsidP="00000000" w:rsidRDefault="00000000" w:rsidRPr="00000000" w14:paraId="00000014">
      <w:pP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Контроль за виконанням цього рішення покласти на постійну комісію Сквирської міської ради з питань </w:t>
      </w:r>
      <w:r w:rsidDel="00000000" w:rsidR="00000000" w:rsidRPr="00000000">
        <w:rPr>
          <w:rFonts w:ascii="Times New Roman" w:cs="Times New Roman" w:eastAsia="Times New Roman" w:hAnsi="Times New Roman"/>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5">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6">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r w:rsidDel="00000000" w:rsidR="00000000" w:rsidRPr="00000000">
        <w:rPr>
          <w:rtl w:val="0"/>
        </w:rPr>
      </w:r>
    </w:p>
    <w:sectPr>
      <w:pgSz w:h="16838" w:w="11906" w:orient="portrait"/>
      <w:pgMar w:bottom="709" w:top="708.6614173228347"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unhideWhenUsed w:val="1"/>
    <w:rsid w:val="00652E0B"/>
    <w:pPr>
      <w:spacing w:after="100" w:afterAutospacing="1" w:before="100" w:beforeAutospacing="1" w:line="240" w:lineRule="auto"/>
    </w:pPr>
    <w:rPr>
      <w:rFonts w:ascii="Times New Roman" w:cs="Times New Roman" w:eastAsia="Times New Roman" w:hAnsi="Times New Roman"/>
      <w:sz w:val="24"/>
      <w:szCs w:val="24"/>
    </w:rPr>
  </w:style>
  <w:style w:type="character" w:styleId="a4">
    <w:name w:val="Strong"/>
    <w:basedOn w:val="a0"/>
    <w:uiPriority w:val="99"/>
    <w:qFormat w:val="1"/>
    <w:rsid w:val="00652E0B"/>
    <w:rPr>
      <w:b w:val="1"/>
      <w:bCs w:val="1"/>
    </w:rPr>
  </w:style>
  <w:style w:type="paragraph" w:styleId="docdata" w:customStyle="1">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after="100" w:afterAutospacing="1" w:before="100" w:beforeAutospacing="1" w:line="240" w:lineRule="auto"/>
    </w:pPr>
    <w:rPr>
      <w:rFonts w:ascii="Times New Roman" w:cs="Times New Roman" w:eastAsia="Times New Roman" w:hAnsi="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cs="Times New Roman" w:eastAsia="Times New Roman" w:hAnsi="Times New Roman"/>
      <w:sz w:val="24"/>
      <w:szCs w:val="24"/>
      <w:lang w:eastAsia="ru-RU"/>
    </w:rPr>
  </w:style>
  <w:style w:type="character" w:styleId="a6" w:customStyle="1">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cs="Times New Roman" w:eastAsia="Times New Roman" w:hAnsi="Times New Roman"/>
      <w:sz w:val="24"/>
      <w:szCs w:val="24"/>
      <w:lang w:eastAsia="ru-RU"/>
    </w:rPr>
  </w:style>
  <w:style w:type="paragraph" w:styleId="2" w:customStyle="1">
    <w:name w:val="заголовок 2"/>
    <w:basedOn w:val="a"/>
    <w:next w:val="a"/>
    <w:rsid w:val="00F83EDC"/>
    <w:pPr>
      <w:keepNext w:val="1"/>
      <w:pBdr>
        <w:bottom w:color="auto" w:space="1" w:sz="12" w:val="single"/>
      </w:pBdr>
      <w:spacing w:after="0" w:line="240" w:lineRule="auto"/>
      <w:jc w:val="center"/>
      <w:outlineLvl w:val="1"/>
    </w:pPr>
    <w:rPr>
      <w:rFonts w:ascii="Times NR Cyr MT" w:cs="Times New Roman" w:eastAsia="Times New Roman" w:hAnsi="Times NR Cyr MT"/>
      <w:b w:val="1"/>
      <w:sz w:val="24"/>
      <w:szCs w:val="20"/>
      <w:lang w:eastAsia="ru-RU"/>
    </w:rPr>
  </w:style>
  <w:style w:type="paragraph" w:styleId="a7">
    <w:name w:val="List Paragraph"/>
    <w:basedOn w:val="a"/>
    <w:uiPriority w:val="34"/>
    <w:qFormat w:val="1"/>
    <w:rsid w:val="0038284F"/>
    <w:pPr>
      <w:ind w:left="720"/>
      <w:contextualSpacing w:val="1"/>
    </w:pPr>
  </w:style>
  <w:style w:type="paragraph" w:styleId="a8">
    <w:name w:val="Balloon Text"/>
    <w:basedOn w:val="a"/>
    <w:link w:val="a9"/>
    <w:uiPriority w:val="99"/>
    <w:semiHidden w:val="1"/>
    <w:unhideWhenUsed w:val="1"/>
    <w:rsid w:val="002A3A93"/>
    <w:pPr>
      <w:spacing w:after="0" w:line="240" w:lineRule="auto"/>
    </w:pPr>
    <w:rPr>
      <w:rFonts w:ascii="Segoe UI" w:cs="Segoe UI" w:hAnsi="Segoe UI"/>
      <w:sz w:val="18"/>
      <w:szCs w:val="18"/>
    </w:rPr>
  </w:style>
  <w:style w:type="character" w:styleId="a9" w:customStyle="1">
    <w:name w:val="Текст выноски Знак"/>
    <w:basedOn w:val="a0"/>
    <w:link w:val="a8"/>
    <w:uiPriority w:val="99"/>
    <w:semiHidden w:val="1"/>
    <w:rsid w:val="002A3A93"/>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PBmRMPsnnTADtqHDkylI7LfTsw==">CgMxLjAyCWguMzBqMHpsbDINaC44d3JtenljYnQzcTIIaC5namRneHM4AHIhMVM4S2R6R2t3VzRIeTBZSHV4SHl4dTFzUlFUanZ3cThz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2023-08-17T06:15:00Z</dcterms:created>
  <dc:creator>User</dc:creator>
</cp:coreProperties>
</file>